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right="48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无偿献血先进省（市</w:t>
      </w:r>
      <w:r>
        <w:rPr>
          <w:rFonts w:hint="default" w:ascii="宋体" w:hAnsi="宋体" w:eastAsia="宋体" w:cs="宋体"/>
          <w:b/>
          <w:bCs/>
          <w:kern w:val="0"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奖</w:t>
      </w:r>
      <w:r>
        <w:rPr>
          <w:rFonts w:hint="default" w:ascii="宋体" w:hAnsi="宋体" w:eastAsia="宋体" w:cs="宋体"/>
          <w:b/>
          <w:bCs/>
          <w:kern w:val="0"/>
          <w:sz w:val="44"/>
          <w:szCs w:val="44"/>
          <w:lang w:eastAsia="zh-CN"/>
        </w:rPr>
        <w:t>获奖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名单</w:t>
      </w:r>
    </w:p>
    <w:bookmarkEnd w:id="0"/>
    <w:p>
      <w:pPr>
        <w:pStyle w:val="5"/>
        <w:widowControl/>
        <w:jc w:val="center"/>
        <w:rPr>
          <w:rFonts w:hint="default"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5"/>
        <w:widowControl/>
        <w:spacing w:line="360" w:lineRule="auto"/>
        <w:jc w:val="center"/>
        <w:rPr>
          <w:rFonts w:hint="default"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5"/>
        <w:widowControl/>
        <w:spacing w:line="360" w:lineRule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先进省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TW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TW"/>
        </w:rPr>
        <w:t>个）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TW"/>
        </w:rPr>
        <w:t>：</w:t>
      </w:r>
    </w:p>
    <w:tbl>
      <w:tblPr>
        <w:tblStyle w:val="3"/>
        <w:tblW w:w="789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579"/>
        <w:gridCol w:w="1579"/>
        <w:gridCol w:w="1580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right"/>
        </w:trPr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天津市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河北省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/>
              </w:rPr>
              <w:t>山西省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辽宁省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黑龙江省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right"/>
        </w:trPr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江苏省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浙江省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安徽省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山东省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河南省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2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right"/>
        </w:trPr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湖北省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湖南省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广东省</w:t>
            </w:r>
          </w:p>
        </w:tc>
        <w:tc>
          <w:tcPr>
            <w:tcW w:w="31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广西壮族自治区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right"/>
        </w:trPr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海南省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陕西省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5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    </w:t>
      </w:r>
    </w:p>
    <w:p>
      <w:pPr>
        <w:pStyle w:val="5"/>
        <w:widowControl/>
        <w:spacing w:line="360" w:lineRule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先进市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TW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300</w:t>
      </w: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TW"/>
        </w:rPr>
        <w:t>个）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CN"/>
        </w:rPr>
        <w:t>：</w:t>
      </w:r>
    </w:p>
    <w:tbl>
      <w:tblPr>
        <w:tblStyle w:val="3"/>
        <w:tblW w:w="8322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668"/>
        <w:gridCol w:w="1320"/>
        <w:gridCol w:w="348"/>
        <w:gridCol w:w="1669"/>
        <w:gridCol w:w="1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省  份</w:t>
            </w:r>
          </w:p>
        </w:tc>
        <w:tc>
          <w:tcPr>
            <w:tcW w:w="675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地 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天津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（16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河北区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河东区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南开区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和平区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静海区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宝坻区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河西区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北辰区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蓟州区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津南区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武清区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宁河区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河北省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石家庄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衡水市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邢台市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保定市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秦皇岛市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邯郸市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唐山市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承德市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张家口市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沧州市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廊坊市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山西省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太原市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大同市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忻州市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晋城市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朔州市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运城市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临汾市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吕梁市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阳泉市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晋中市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内蒙古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（8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乌海市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通辽市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en-US" w:eastAsia="zh-CN"/>
              </w:rPr>
              <w:t>呼伦贝尔市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en-US" w:eastAsia="zh-CN"/>
              </w:rPr>
              <w:t>鄂尔多斯市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赤峰市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包头市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en-US" w:eastAsia="zh-CN"/>
              </w:rPr>
              <w:t>锡林郭勒盟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阿拉善盟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辽宁省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沈阳市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锦州市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大连市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本溪市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阜新市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丹东市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抚顺市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朝阳市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营口市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辽阳市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葫芦岛市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吉林省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（3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白山市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四平市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吉林市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黑龙江省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哈尔滨市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双鸭山市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鸡西市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伊春市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佳木斯市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牡丹江市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绥化市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黑河市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七台河市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en-US" w:eastAsia="zh-CN"/>
              </w:rPr>
              <w:t>齐齐哈尔市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大庆市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鹤岗市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333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大兴安岭地区行署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上海市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崇明区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闵行区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徐汇区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杨浦区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松江区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江苏省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南京市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扬州市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南通市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宿迁市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徐州市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盐城市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淮安市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浙江省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杭州市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舟山市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绍兴市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丽水市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宁波市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嘉兴市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金华市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温州市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衢州市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台州市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安徽省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合肥市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铜陵市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池州市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黄山市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淮南市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宣城市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阜阳市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蚌埠市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芜湖市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宿州市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淮北市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安庆市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福建省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厦门市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宁德市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龙岩市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三明市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泉州市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漳州市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莆田市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江西省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南昌市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鹰潭市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宜春市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上饶市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赣州市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吉安市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抚州市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九江市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萍乡市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新余市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景德镇市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山东省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济南市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莱芜市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烟台市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临沂市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日照市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威海市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青岛市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潍坊市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泰安市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聊城市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淄博市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枣庄市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菏泽市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河南省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郑州市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开封市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安阳市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洛阳市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新乡市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焦作市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平顶山市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漯河市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鹤壁市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商丘市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驻马店市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许昌市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濮阳市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信阳市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三门峡市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周口市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济源市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武汉市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荆州市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随州市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宜昌市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襄阳市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咸宁市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孝感市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黄冈市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鄂州市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十堰市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荆门市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黄石市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5005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恩施土家族苗族自治州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湖南省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长沙市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永州市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株洲市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怀化市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娄底市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邵阳市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益阳市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衡阳市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岳阳市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郴州市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湘潭市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常德市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张家界市</w:t>
            </w: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湘西土家族苗族自治州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广东省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广州市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珠海市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阳江市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东莞市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惠州市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韶关市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汕头市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佛山市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深圳市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梅州市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肇庆市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中山市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河源市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江门市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广西壮族自治区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南宁市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百色市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玉林市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崇左市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桂林市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贵港市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来宾市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梧州市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柳州市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北海市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渝北区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黔江区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万州区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奉节县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合川区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南川区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两江新区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四川省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成都市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乐山市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绵阳市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德阳市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自贡市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遂宁市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广元市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广安市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达州市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巴中市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资阳市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宜宾市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雅安市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泸州市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攀枝花市</w:t>
            </w: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凉山彝族自治州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贵州省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贵阳市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毕节市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安顺市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铜仁市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遵义市</w:t>
            </w: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黔西南布依族苗族自治州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六盘水市</w:t>
            </w: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黔南布依族苗族自治州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云南省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昆明市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临沧市</w:t>
            </w: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vAlign w:val="top"/>
          </w:tcPr>
          <w:tbl>
            <w:tblPr>
              <w:tblStyle w:val="3"/>
              <w:tblW w:w="3420" w:type="dxa"/>
              <w:jc w:val="righ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right"/>
              </w:trPr>
              <w:tc>
                <w:tcPr>
                  <w:tcW w:w="3420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57" w:beforeLines="50"/>
                    <w:jc w:val="left"/>
                    <w:textAlignment w:val="auto"/>
                    <w:rPr>
                      <w:rFonts w:hint="default" w:ascii="仿宋_GB2312" w:hAnsi="仿宋_GB2312" w:eastAsia="仿宋_GB2312" w:cs="仿宋_GB2312"/>
                      <w:b w:val="0"/>
                      <w:bCs w:val="0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default" w:ascii="仿宋_GB2312" w:hAnsi="仿宋_GB2312" w:eastAsia="仿宋_GB2312" w:cs="仿宋_GB2312"/>
                      <w:b w:val="0"/>
                      <w:bCs w:val="0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红河哈尼族彝族自治州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昭通市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保山市</w:t>
            </w: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德宏傣族景颇族自治州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玉溪市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曲靖市</w:t>
            </w: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文山壮族苗族自治州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普洱市</w:t>
            </w: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-105" w:rightChars="-5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6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楚雄彝族自治州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大理白族自治州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陕西省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西安市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榆林市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汉中市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宝鸡市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商洛市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延安市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铜川市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渭南市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咸阳市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安康市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甘肃省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兰州市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金昌市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庆阳市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平凉市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天水市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酒泉市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武威市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定西市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嘉峪关市</w:t>
            </w:r>
          </w:p>
        </w:tc>
        <w:tc>
          <w:tcPr>
            <w:tcW w:w="33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临夏回族自治州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青海省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（2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海东市</w:t>
            </w: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海西蒙古族藏族自治州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宁夏回族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（4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银川市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中卫市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吴忠市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新疆维吾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尔自治区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（2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298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昌吉回族自治州</w:t>
            </w:r>
          </w:p>
        </w:tc>
        <w:tc>
          <w:tcPr>
            <w:tcW w:w="376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克孜勒苏柯尔克孜自治州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33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71A5B"/>
    <w:rsid w:val="20395B71"/>
    <w:rsid w:val="56BF5D5F"/>
    <w:rsid w:val="5E032062"/>
    <w:rsid w:val="6BE572A2"/>
    <w:rsid w:val="B3FFE432"/>
    <w:rsid w:val="DFF9C734"/>
    <w:rsid w:val="F7B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2020-09-21T07:16:00Z</dcterms:created>
  <dc:creator>dell</dc:creator>
  <cp:lastModifiedBy>Tina</cp:lastModifiedBy>
  <dcterms:modified xsi:type="dcterms:W3CDTF">2021-01-04T03:28:20Z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